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510" w:firstLineChars="3100"/>
        <w:rPr>
          <w:rFonts w:hint="default" w:eastAsia="宋体"/>
          <w:lang w:val="en-US" w:eastAsia="zh-CN"/>
        </w:rPr>
      </w:pPr>
      <w:r>
        <w:rPr>
          <w:rFonts w:hint="eastAsia"/>
          <w:lang w:val="en-US" w:eastAsia="zh-CN"/>
        </w:rPr>
        <w:t>办理结果标注（A1）</w:t>
      </w:r>
    </w:p>
    <w:p>
      <w:pPr>
        <w:ind w:firstLine="6510" w:firstLineChars="3100"/>
        <w:rPr>
          <w:rFonts w:hint="default" w:eastAsia="宋体"/>
          <w:lang w:val="en-US" w:eastAsia="zh-CN"/>
        </w:rPr>
      </w:pPr>
      <w:r>
        <w:rPr>
          <w:rFonts w:hint="eastAsia"/>
          <w:lang w:val="en-US" w:eastAsia="zh-CN"/>
        </w:rPr>
        <w:t>是否同意公开（公开</w:t>
      </w:r>
      <w:bookmarkStart w:id="0" w:name="_GoBack"/>
      <w:bookmarkEnd w:id="0"/>
      <w:r>
        <w:rPr>
          <w:rFonts w:hint="eastAsia"/>
          <w:lang w:val="en-US" w:eastAsia="zh-CN"/>
        </w:rPr>
        <w:t>）</w:t>
      </w:r>
    </w:p>
    <w:p/>
    <w:p/>
    <w:p/>
    <w:p>
      <w:r>
        <w:pict>
          <v:shape id="_x0000_s1026" o:spid="_x0000_s1026" o:spt="136" type="#_x0000_t136" style="position:absolute;left:0pt;margin-left:-17.5pt;margin-top:1.85pt;height:54.6pt;width:45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抚顺市应急管理局文件" style="font-family:方正小标宋简体;font-size:36pt;font-weight:bold;v-text-align:center;"/>
          </v:shape>
        </w:pict>
      </w:r>
    </w:p>
    <w:p/>
    <w:p/>
    <w:p/>
    <w:p/>
    <w:p/>
    <w:p>
      <w:pPr>
        <w:jc w:val="center"/>
        <w:rPr>
          <w:rFonts w:hint="eastAsia"/>
          <w:lang w:val="en-US" w:eastAsia="zh-CN"/>
        </w:rPr>
      </w:pPr>
    </w:p>
    <w:p>
      <w:pPr>
        <w:jc w:val="center"/>
        <w:rPr>
          <w:rFonts w:hint="default" w:ascii="仿宋" w:hAnsi="仿宋" w:eastAsia="仿宋" w:cs="仿宋"/>
          <w:sz w:val="32"/>
          <w:szCs w:val="32"/>
          <w:lang w:val="en-US" w:eastAsia="zh-CN"/>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493395</wp:posOffset>
                </wp:positionV>
                <wp:extent cx="57150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38.85pt;height:0pt;width:450pt;z-index:251660288;mso-width-relative:page;mso-height-relative:page;" filled="f" stroked="t" coordsize="21600,21600" o:gfxdata="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nBWn1wAAAAkBAAAPAAAAAAAAAAEAIAAAACIAAABkcnMvZG93bnJldi54&#10;bWxQSwECFAAUAAAACACHTuJA/8BFKfsBAADzAwAADgAAAAAAAAABACAAAAAmAQAAZHJzL2Uyb0Rv&#10;Yy54bWxQSwUGAAAAAAYABgBZAQAAkwUAAAAA&#10;">
                <v:fill on="f" focussize="0,0"/>
                <v:stroke weight="2.25pt" color="#FF0000" joinstyle="round"/>
                <v:imagedata o:title=""/>
                <o:lock v:ext="edit" aspectratio="f"/>
              </v:line>
            </w:pict>
          </mc:Fallback>
        </mc:AlternateContent>
      </w:r>
      <w:r>
        <w:rPr>
          <w:rFonts w:hint="eastAsia" w:ascii="仿宋" w:hAnsi="仿宋" w:eastAsia="仿宋" w:cs="仿宋"/>
          <w:sz w:val="32"/>
          <w:szCs w:val="32"/>
          <w:lang w:val="en-US" w:eastAsia="zh-CN"/>
        </w:rPr>
        <w:t xml:space="preserve">               提案主办〔2022〕2号    签发人：王端礼</w:t>
      </w:r>
    </w:p>
    <w:p>
      <w:pPr>
        <w:jc w:val="center"/>
        <w:rPr>
          <w:rFonts w:hint="eastAsia" w:ascii="仿宋" w:hAnsi="仿宋" w:eastAsia="仿宋" w:cs="仿宋"/>
          <w:sz w:val="32"/>
          <w:szCs w:val="32"/>
          <w:lang w:val="en-US" w:eastAsia="zh-CN"/>
        </w:rPr>
      </w:pPr>
    </w:p>
    <w:p>
      <w:pPr>
        <w:jc w:val="center"/>
        <w:rPr>
          <w:rFonts w:ascii="Times New Roman" w:hAnsi="Times New Roman"/>
          <w:b/>
          <w:sz w:val="36"/>
          <w:szCs w:val="36"/>
        </w:rPr>
      </w:pPr>
      <w:r>
        <w:rPr>
          <w:rFonts w:hint="eastAsia" w:ascii="Times New Roman" w:hAnsi="Times New Roman"/>
          <w:b/>
          <w:sz w:val="36"/>
          <w:szCs w:val="36"/>
        </w:rPr>
        <w:t>对市政协十四届一次会议第2</w:t>
      </w:r>
      <w:r>
        <w:rPr>
          <w:rFonts w:hint="eastAsia" w:ascii="Times New Roman" w:hAnsi="Times New Roman"/>
          <w:b/>
          <w:sz w:val="36"/>
          <w:szCs w:val="36"/>
          <w:lang w:val="en-US" w:eastAsia="zh-CN"/>
        </w:rPr>
        <w:t>66</w:t>
      </w:r>
      <w:r>
        <w:rPr>
          <w:rFonts w:hint="eastAsia" w:ascii="Times New Roman" w:hAnsi="Times New Roman"/>
          <w:b/>
          <w:sz w:val="36"/>
          <w:szCs w:val="36"/>
        </w:rPr>
        <w:t>号提案的答复</w:t>
      </w:r>
    </w:p>
    <w:p>
      <w:pPr>
        <w:jc w:val="center"/>
        <w:rPr>
          <w:rFonts w:ascii="Times New Roman" w:hAnsi="Times New Roman" w:eastAsia="黑体"/>
          <w:sz w:val="15"/>
          <w:szCs w:val="15"/>
        </w:rPr>
      </w:pPr>
    </w:p>
    <w:p>
      <w:pPr>
        <w:rPr>
          <w:rFonts w:ascii="仿宋_GB2312" w:hAnsi="Times New Roman" w:eastAsia="仿宋_GB2312"/>
          <w:sz w:val="32"/>
        </w:rPr>
      </w:pPr>
      <w:r>
        <w:rPr>
          <w:rFonts w:hint="eastAsia" w:ascii="仿宋_GB2312" w:hAnsi="Times New Roman" w:eastAsia="仿宋_GB2312"/>
          <w:sz w:val="32"/>
        </w:rPr>
        <w:t>肇旭委员：</w:t>
      </w:r>
    </w:p>
    <w:p>
      <w:pPr>
        <w:ind w:firstLine="640" w:firstLineChars="200"/>
        <w:rPr>
          <w:rFonts w:ascii="仿宋_GB2312" w:hAnsi="Times New Roman" w:eastAsia="仿宋_GB2312"/>
          <w:sz w:val="32"/>
        </w:rPr>
      </w:pPr>
      <w:r>
        <w:rPr>
          <w:rFonts w:hint="eastAsia" w:ascii="仿宋_GB2312" w:hAnsi="Times New Roman" w:eastAsia="仿宋_GB2312"/>
          <w:sz w:val="32"/>
        </w:rPr>
        <w:t>您提出的《关于加强应急救援体系建设的建议》的提案已收悉，现答复如下：</w:t>
      </w:r>
    </w:p>
    <w:p>
      <w:pPr>
        <w:ind w:firstLine="643" w:firstLineChars="200"/>
        <w:rPr>
          <w:rFonts w:ascii="仿宋_GB2312" w:hAnsi="Times New Roman" w:eastAsia="仿宋_GB2312"/>
          <w:b/>
          <w:sz w:val="32"/>
        </w:rPr>
      </w:pPr>
      <w:r>
        <w:rPr>
          <w:rFonts w:hint="eastAsia" w:ascii="仿宋_GB2312" w:hAnsi="Times New Roman" w:eastAsia="仿宋_GB2312"/>
          <w:b/>
          <w:sz w:val="32"/>
        </w:rPr>
        <w:t>一、应急救援体制建设方面：</w:t>
      </w:r>
    </w:p>
    <w:p>
      <w:pPr>
        <w:ind w:firstLine="640" w:firstLineChars="200"/>
        <w:rPr>
          <w:rFonts w:ascii="仿宋_GB2312" w:hAnsi="仿宋" w:eastAsia="仿宋_GB2312" w:cs="黑体"/>
          <w:spacing w:val="-6"/>
          <w:sz w:val="32"/>
          <w:szCs w:val="32"/>
        </w:rPr>
      </w:pPr>
      <w:r>
        <w:rPr>
          <w:rFonts w:hint="eastAsia" w:ascii="仿宋_GB2312" w:hAnsi="仿宋" w:eastAsia="仿宋_GB2312"/>
          <w:sz w:val="32"/>
          <w:szCs w:val="32"/>
        </w:rPr>
        <w:t>抚顺市应急管理局自2018年组建之初，认真贯彻落实习近平总书记关于新时代应急管理工作重要指示精神，以生产安全监管工作为基础，转变思路，拓展领域，适应新时代“全灾种、大应急”的救援处置要求，建立统一领导、权责一致、权威高效和统一指挥、专长兼备、反应灵敏、上下联动、平战结合的应急管理体制机制，</w:t>
      </w:r>
      <w:r>
        <w:rPr>
          <w:rFonts w:hint="eastAsia" w:ascii="仿宋_GB2312" w:hAnsi="Times New Roman" w:eastAsia="仿宋_GB2312"/>
          <w:sz w:val="32"/>
        </w:rPr>
        <w:t>以“六有”(有班子、有机制、有预案、有队伍、有物资、有培训演练)为主要内容的应急能力建设，确保人民群众生命财产安全。主要表现在以下几个方面：</w:t>
      </w:r>
      <w:r>
        <w:rPr>
          <w:rFonts w:hint="eastAsia" w:ascii="仿宋_GB2312" w:hAnsi="Times New Roman" w:eastAsia="仿宋_GB2312"/>
          <w:b/>
          <w:sz w:val="32"/>
        </w:rPr>
        <w:t>一是编制修订我市市级专项应急预案。</w:t>
      </w:r>
      <w:r>
        <w:rPr>
          <w:rFonts w:hint="eastAsia" w:ascii="仿宋_GB2312" w:hAnsi="Times New Roman" w:eastAsia="仿宋_GB2312"/>
          <w:sz w:val="32"/>
        </w:rPr>
        <w:t>三年来持续开展市级专项预案编制修订工作，对于逾期、机构调整、职能调整的相关内容进行重新梳理修订</w:t>
      </w:r>
      <w:r>
        <w:rPr>
          <w:rFonts w:hint="eastAsia" w:ascii="仿宋_GB2312" w:hAnsi="仿宋" w:eastAsia="仿宋_GB2312"/>
          <w:sz w:val="32"/>
          <w:szCs w:val="32"/>
        </w:rPr>
        <w:t>，进一步明确各参与应急救援部门和单位的职责任务，</w:t>
      </w:r>
      <w:r>
        <w:rPr>
          <w:rFonts w:hint="eastAsia" w:ascii="仿宋_GB2312" w:hAnsi="Times New Roman" w:eastAsia="仿宋_GB2312"/>
          <w:sz w:val="32"/>
        </w:rPr>
        <w:t>确保了市级专项</w:t>
      </w:r>
      <w:r>
        <w:rPr>
          <w:rFonts w:hint="eastAsia" w:ascii="仿宋_GB2312" w:hAnsi="仿宋" w:eastAsia="仿宋_GB2312"/>
          <w:sz w:val="32"/>
          <w:szCs w:val="32"/>
        </w:rPr>
        <w:t>预案的科学性、针对性、实效性和可操作性。</w:t>
      </w:r>
      <w:r>
        <w:rPr>
          <w:rFonts w:hint="eastAsia" w:ascii="仿宋_GB2312" w:hAnsi="仿宋" w:eastAsia="仿宋_GB2312"/>
          <w:b/>
          <w:sz w:val="32"/>
          <w:szCs w:val="32"/>
        </w:rPr>
        <w:t>二是加强应急预案的演练工作</w:t>
      </w:r>
      <w:r>
        <w:rPr>
          <w:rFonts w:hint="eastAsia" w:ascii="仿宋_GB2312" w:hAnsi="仿宋" w:eastAsia="仿宋_GB2312"/>
          <w:sz w:val="32"/>
          <w:szCs w:val="32"/>
        </w:rPr>
        <w:t>，围绕应急预案的内容，常态化进行不同形式的演练，通过演练熟悉预案内容、职责和承担的任务分工，同时对预案中不适宜的条款进行调整，以应急演练实际检验应急预案的可实施性，做到紧张有序、忙而不乱、有条不紊、扎实推进。截止目前，已完成了26部市级专项应急预案的修订工作。</w:t>
      </w:r>
      <w:r>
        <w:rPr>
          <w:rFonts w:hint="eastAsia" w:ascii="仿宋_GB2312" w:hAnsi="仿宋" w:eastAsia="仿宋_GB2312"/>
          <w:b/>
          <w:sz w:val="32"/>
          <w:szCs w:val="32"/>
        </w:rPr>
        <w:t>三是制定出台行之有效的管理规章制度。</w:t>
      </w:r>
      <w:r>
        <w:rPr>
          <w:rFonts w:hint="eastAsia" w:ascii="仿宋_GB2312" w:hAnsi="仿宋" w:eastAsia="仿宋_GB2312" w:cs="仿宋_GB2312"/>
          <w:sz w:val="32"/>
          <w:szCs w:val="32"/>
        </w:rPr>
        <w:t>为进一步健全和完善突发事件现场救援工作秩序，明确职责任务，加强协同配合、快速高效处置突发事件。</w:t>
      </w:r>
      <w:r>
        <w:rPr>
          <w:rFonts w:hint="eastAsia" w:ascii="仿宋_GB2312" w:hAnsi="仿宋" w:eastAsia="仿宋_GB2312"/>
          <w:sz w:val="32"/>
          <w:szCs w:val="32"/>
        </w:rPr>
        <w:t>我局先后出台了《抚顺市突发事件现场应急处置工作方案》</w:t>
      </w:r>
      <w:r>
        <w:rPr>
          <w:rFonts w:hint="eastAsia" w:ascii="仿宋_GB2312" w:hAnsi="仿宋" w:eastAsia="仿宋_GB2312" w:cs="黑体"/>
          <w:spacing w:val="-6"/>
          <w:sz w:val="32"/>
          <w:szCs w:val="32"/>
        </w:rPr>
        <w:t>、</w:t>
      </w:r>
      <w:r>
        <w:rPr>
          <w:rFonts w:hint="eastAsia" w:ascii="仿宋_GB2312" w:hAnsi="仿宋" w:eastAsia="仿宋_GB2312"/>
          <w:sz w:val="32"/>
          <w:szCs w:val="32"/>
        </w:rPr>
        <w:t>《抚顺</w:t>
      </w:r>
      <w:r>
        <w:rPr>
          <w:rFonts w:hint="eastAsia" w:ascii="仿宋_GB2312" w:hAnsi="仿宋" w:eastAsia="仿宋_GB2312" w:cs="黑体"/>
          <w:spacing w:val="-6"/>
          <w:sz w:val="32"/>
          <w:szCs w:val="32"/>
        </w:rPr>
        <w:t>市应急局突发事件处置应急响应实施办法》</w:t>
      </w:r>
      <w:r>
        <w:rPr>
          <w:rFonts w:hint="eastAsia" w:ascii="仿宋_GB2312" w:hAnsi="仿宋" w:eastAsia="仿宋_GB2312"/>
          <w:sz w:val="32"/>
          <w:szCs w:val="32"/>
        </w:rPr>
        <w:t>等规章制度，对科学、高效的组织开展应急救援工作提供了依据。</w:t>
      </w:r>
      <w:r>
        <w:rPr>
          <w:rFonts w:hint="eastAsia" w:ascii="仿宋_GB2312" w:hAnsi="仿宋" w:eastAsia="仿宋_GB2312"/>
          <w:b/>
          <w:sz w:val="32"/>
          <w:szCs w:val="32"/>
        </w:rPr>
        <w:t>四是建立健全应急专家队伍。</w:t>
      </w:r>
      <w:r>
        <w:rPr>
          <w:rFonts w:hint="eastAsia" w:ascii="仿宋_GB2312" w:hAnsi="仿宋" w:eastAsia="仿宋_GB2312"/>
          <w:sz w:val="32"/>
          <w:szCs w:val="32"/>
        </w:rPr>
        <w:t>为</w:t>
      </w:r>
      <w:r>
        <w:rPr>
          <w:rFonts w:hint="eastAsia" w:ascii="仿宋_GB2312" w:hAnsi="Times New Roman" w:eastAsia="仿宋_GB2312"/>
          <w:sz w:val="32"/>
        </w:rPr>
        <w:t>切实提高全区应急管理科技水平提升防灾减灾救灾能力，防范化解重大风险，我局通过多举措完善应急专家库建设，按照行业管理责任和应急预案要求，细化专业领域，完善专家门类，广泛吸纳政府有关部门、科研院所及企事业单位等专业人才，认真遴选出有代表性、高水平、高素质的专家队伍。目前拥有各行业专家99名，在应急救援处置中可发挥重要作用。</w:t>
      </w:r>
      <w:r>
        <w:rPr>
          <w:rFonts w:hint="eastAsia" w:ascii="仿宋_GB2312" w:hAnsi="仿宋" w:eastAsia="仿宋_GB2312"/>
          <w:b/>
          <w:sz w:val="32"/>
          <w:szCs w:val="32"/>
        </w:rPr>
        <w:t>五建立全市联动的应急响应网络。</w:t>
      </w:r>
      <w:r>
        <w:rPr>
          <w:rFonts w:hint="eastAsia" w:ascii="仿宋_GB2312" w:hAnsi="仿宋" w:eastAsia="仿宋_GB2312"/>
          <w:sz w:val="32"/>
          <w:szCs w:val="32"/>
        </w:rPr>
        <w:t>三年来通过工作积累和不断的收集整理，我局编撰了</w:t>
      </w:r>
      <w:r>
        <w:rPr>
          <w:rFonts w:hint="eastAsia" w:ascii="仿宋_GB2312" w:hAnsi="仿宋" w:eastAsia="仿宋_GB2312" w:cs="黑体"/>
          <w:spacing w:val="-6"/>
          <w:sz w:val="32"/>
          <w:szCs w:val="32"/>
        </w:rPr>
        <w:t>《抚顺市应急救援力量手册》，</w:t>
      </w:r>
      <w:r>
        <w:rPr>
          <w:rFonts w:hint="eastAsia" w:ascii="仿宋_GB2312" w:hAnsi="仿宋" w:eastAsia="仿宋_GB2312"/>
          <w:sz w:val="32"/>
          <w:szCs w:val="32"/>
        </w:rPr>
        <w:t>涵盖了我市驻抚部队、各行业主管部门、各企业专兼职救援队伍、社会公益救援力量等全部单位的信息。还建立了覆盖全市城乡的</w:t>
      </w:r>
      <w:r>
        <w:rPr>
          <w:rFonts w:hint="eastAsia" w:ascii="仿宋_GB2312" w:hAnsi="仿宋" w:eastAsia="仿宋_GB2312" w:cs="黑体"/>
          <w:spacing w:val="-6"/>
          <w:sz w:val="32"/>
          <w:szCs w:val="32"/>
        </w:rPr>
        <w:t>《抚顺市应急工作通讯录》，形成了一个覆盖全市的应急响应通讯网络，随时高效调度、快速反映应对各类突发事件。</w:t>
      </w:r>
    </w:p>
    <w:p>
      <w:pPr>
        <w:ind w:firstLine="643" w:firstLineChars="200"/>
        <w:rPr>
          <w:rFonts w:ascii="仿宋_GB2312" w:hAnsi="Times New Roman" w:eastAsia="仿宋_GB2312"/>
          <w:b/>
          <w:sz w:val="32"/>
        </w:rPr>
      </w:pPr>
      <w:r>
        <w:rPr>
          <w:rFonts w:hint="eastAsia" w:ascii="仿宋_GB2312" w:hAnsi="Times New Roman" w:eastAsia="仿宋_GB2312"/>
          <w:b/>
          <w:sz w:val="32"/>
        </w:rPr>
        <w:t>二、应急救援装备配备方面</w:t>
      </w:r>
    </w:p>
    <w:p>
      <w:pPr>
        <w:ind w:firstLine="630"/>
        <w:rPr>
          <w:rFonts w:ascii="仿宋_GB2312" w:hAnsi="仿宋" w:eastAsia="仿宋_GB2312"/>
          <w:sz w:val="32"/>
          <w:szCs w:val="32"/>
        </w:rPr>
      </w:pPr>
      <w:r>
        <w:rPr>
          <w:rFonts w:hint="eastAsia" w:ascii="仿宋_GB2312" w:hAnsi="仿宋" w:eastAsia="仿宋_GB2312"/>
          <w:sz w:val="32"/>
          <w:szCs w:val="32"/>
        </w:rPr>
        <w:t>抚顺市应急局2018年底成立至今，底子薄，基础设施薄弱，局内现有的救灾物资仅是从原民政救灾部门接收的一些棉被、帐篷等，无法适应新时期各类灾害应急处置的需求，对此局党委高度重视，多次与市领导沟通协调，在地方财政紧张的情况下多方筹措资金，不断添置应急救援装备，推进我市应急救援的处置能力水平。</w:t>
      </w:r>
    </w:p>
    <w:p>
      <w:pPr>
        <w:ind w:firstLine="630"/>
        <w:rPr>
          <w:rFonts w:ascii="仿宋_GB2312" w:hAnsi="仿宋" w:eastAsia="仿宋_GB2312"/>
          <w:sz w:val="32"/>
          <w:szCs w:val="32"/>
        </w:rPr>
      </w:pPr>
      <w:r>
        <w:rPr>
          <w:rFonts w:hint="eastAsia" w:ascii="仿宋_GB2312" w:hAnsi="仿宋" w:eastAsia="仿宋_GB2312"/>
          <w:sz w:val="32"/>
          <w:szCs w:val="32"/>
        </w:rPr>
        <w:t>2019年筹措资金30余万，为市局和县区局安装了全国应急指挥视频调度系统，可实现全年365天24小时实时视频会商交流。</w:t>
      </w:r>
    </w:p>
    <w:p>
      <w:pPr>
        <w:ind w:firstLine="640" w:firstLineChars="200"/>
        <w:rPr>
          <w:rFonts w:ascii="仿宋_GB2312" w:hAnsi="仿宋" w:eastAsia="仿宋_GB2312"/>
          <w:sz w:val="32"/>
          <w:szCs w:val="32"/>
        </w:rPr>
      </w:pPr>
      <w:r>
        <w:rPr>
          <w:rFonts w:hint="eastAsia" w:ascii="仿宋_GB2312" w:hAnsi="仿宋" w:eastAsia="仿宋_GB2312"/>
          <w:sz w:val="32"/>
          <w:szCs w:val="32"/>
        </w:rPr>
        <w:t>2020年筹措资金80余万元购置了应急指挥车、大型专用探测无人机、大疆搜救专用无人机等专用应急救援装备，这些装备在千金乡森林火灾、沈抚改革示范区森林火情等突发事件中已经发挥了重要的作用。</w:t>
      </w:r>
    </w:p>
    <w:p>
      <w:pPr>
        <w:ind w:firstLine="640" w:firstLineChars="200"/>
        <w:rPr>
          <w:rFonts w:ascii="仿宋_GB2312" w:hAnsi="仿宋" w:eastAsia="仿宋_GB2312"/>
          <w:sz w:val="32"/>
          <w:szCs w:val="32"/>
        </w:rPr>
      </w:pPr>
      <w:r>
        <w:rPr>
          <w:rFonts w:hint="eastAsia" w:ascii="仿宋_GB2312" w:hAnsi="仿宋" w:eastAsia="仿宋_GB2312"/>
          <w:sz w:val="32"/>
          <w:szCs w:val="32"/>
        </w:rPr>
        <w:t>2021年筹措资金74万组织建设了从市应急局到市消防救援支队、市“智慧城市”指挥中心和7个县区局共计9个节点的应急视频会议系统，不仅可以转发国家应急部、省厅的视频会议，可以随时召开市局到各县区局、市消防救援支队、“智慧城市”指挥中心的应急处置、会商研判视频会议，极大的提升了应急指挥调度、会商的效率。</w:t>
      </w:r>
    </w:p>
    <w:p>
      <w:pPr>
        <w:ind w:firstLine="630"/>
        <w:rPr>
          <w:rFonts w:ascii="仿宋_GB2312" w:hAnsi="仿宋" w:eastAsia="仿宋_GB2312"/>
          <w:sz w:val="32"/>
          <w:szCs w:val="32"/>
        </w:rPr>
      </w:pPr>
      <w:r>
        <w:rPr>
          <w:rFonts w:hint="eastAsia" w:ascii="仿宋_GB2312" w:hAnsi="仿宋" w:eastAsia="仿宋_GB2312"/>
          <w:sz w:val="32"/>
          <w:szCs w:val="32"/>
        </w:rPr>
        <w:t>2021年利用国家下拨的200万元防汛专项资金，为市消防救援支队拨款95万元强化了消防灭火救援攻坚装备配备，购置了叉车、卫星电话、对讲机、5G音视频布控球、北斗卫星有源终端、发电机、摩托锯、潜水套装及照明设备等。市应急局则利用余下的105万元购置了</w:t>
      </w:r>
      <w:r>
        <w:rPr>
          <w:rFonts w:hint="eastAsia" w:ascii="仿宋_GB2312" w:hAnsi="仿宋" w:eastAsia="仿宋_GB2312" w:cs="Times New Roman"/>
          <w:sz w:val="32"/>
          <w:szCs w:val="32"/>
        </w:rPr>
        <w:t>冲锋舟、水域智能救生快艇、救生衣、潜水服、铁锹、液压扩剪器、</w:t>
      </w:r>
      <w:r>
        <w:rPr>
          <w:rFonts w:hint="eastAsia" w:ascii="仿宋_GB2312" w:hAnsi="仿宋" w:eastAsia="仿宋_GB2312"/>
          <w:sz w:val="32"/>
          <w:szCs w:val="32"/>
        </w:rPr>
        <w:t>摩托锯及照明设备等防汛专用设备，提升了我市应急救援系统应对自然灾害，尤其是洪涝灾害开展应急救援的现代化水平。。</w:t>
      </w:r>
    </w:p>
    <w:p>
      <w:pPr>
        <w:ind w:firstLine="640" w:firstLineChars="200"/>
        <w:rPr>
          <w:rFonts w:ascii="仿宋_GB2312" w:hAnsi="仿宋" w:eastAsia="仿宋_GB2312"/>
          <w:sz w:val="32"/>
          <w:szCs w:val="32"/>
        </w:rPr>
      </w:pPr>
      <w:r>
        <w:rPr>
          <w:rFonts w:hint="eastAsia" w:ascii="仿宋_GB2312" w:hAnsi="仿宋" w:eastAsia="仿宋_GB2312"/>
          <w:sz w:val="32"/>
          <w:szCs w:val="32"/>
        </w:rPr>
        <w:t>此外，为了降低生产安全事故风险，保障执法干部的从业安全，我局还为执法人员购置了防静电工作服、防静电手套和防毒面具等，避免在进行执法检查或从事救援指挥时造成伤害。</w:t>
      </w:r>
    </w:p>
    <w:p>
      <w:pPr>
        <w:ind w:firstLine="643" w:firstLineChars="200"/>
        <w:rPr>
          <w:rFonts w:ascii="仿宋_GB2312" w:hAnsi="Times New Roman" w:eastAsia="仿宋_GB2312"/>
          <w:b/>
          <w:sz w:val="32"/>
        </w:rPr>
      </w:pPr>
      <w:r>
        <w:rPr>
          <w:rFonts w:hint="eastAsia" w:ascii="仿宋_GB2312" w:hAnsi="Times New Roman" w:eastAsia="仿宋_GB2312"/>
          <w:b/>
          <w:sz w:val="32"/>
        </w:rPr>
        <w:t>三、应急综合救援能力方面</w:t>
      </w:r>
    </w:p>
    <w:p>
      <w:pPr>
        <w:ind w:firstLine="640" w:firstLineChars="200"/>
        <w:rPr>
          <w:rFonts w:ascii="仿宋_GB2312" w:hAnsi="Times New Roman" w:eastAsia="仿宋_GB2312"/>
          <w:sz w:val="32"/>
        </w:rPr>
      </w:pPr>
      <w:r>
        <w:rPr>
          <w:rFonts w:hint="eastAsia" w:ascii="仿宋_GB2312" w:hAnsi="Times New Roman" w:eastAsia="仿宋_GB2312"/>
          <w:sz w:val="32"/>
        </w:rPr>
        <w:t>三年来我局始终将工作重心放在加强联动，全面提升应急救援能力水平，以市消防救援支队为主，驻抚部队和厂矿企业专业救援队伍为辅，在特殊领域由社会救援力量给予补充的联合救援模式。不断加强对市消防救援支队的支持，持续开展应急演练活动，加强应急救援装备建设，全面提升综合应急救援能力和专业化水平。三年来多次举办 “水域救援综合演练”、“大型综合体火灾演练”和“危险化工企业爆炸处置演练”等大型实景演练，取得了良好的收效。</w:t>
      </w:r>
    </w:p>
    <w:p>
      <w:pPr>
        <w:spacing w:line="6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为进一步加强应急联动机制建设，提高实际救援能力，我局多次召开以矿业集团救护队、石化消防救援支队、红透山矿山专业救护队及驻抚部队为主要救援队伍的协调会，并按职能分工，签订了互助救援协议，为做好突发事件处置工作提供了有力保障。</w:t>
      </w:r>
    </w:p>
    <w:p>
      <w:pPr>
        <w:ind w:firstLine="640" w:firstLineChars="200"/>
        <w:rPr>
          <w:rFonts w:ascii="仿宋_GB2312" w:hAnsi="Times New Roman" w:eastAsia="仿宋_GB2312"/>
          <w:sz w:val="32"/>
        </w:rPr>
      </w:pPr>
      <w:r>
        <w:rPr>
          <w:rFonts w:hint="eastAsia" w:ascii="仿宋_GB2312" w:hAnsi="Times New Roman" w:eastAsia="仿宋_GB2312"/>
          <w:sz w:val="32"/>
        </w:rPr>
        <w:t>2021年9月我局筹备组建了“抚顺市应急管理局森林消防综合救援队”，开创了我局自有专业救援队伍的新局面，“抚顺市应急管理局森林消防综合救援队”采用全军事化管理，以森林消防为主，其它综合性救援工作为辅的专业救援队伍，为我市应急救援队伍注入了新的力量。截至目前，“抚顺市应急管理局森林消防综合救援队”在多起森林火情中已经发挥了重要的作用。</w:t>
      </w:r>
    </w:p>
    <w:p>
      <w:pPr>
        <w:ind w:firstLine="643" w:firstLineChars="200"/>
        <w:rPr>
          <w:rFonts w:ascii="仿宋_GB2312" w:hAnsi="Times New Roman" w:eastAsia="仿宋_GB2312"/>
          <w:b/>
          <w:sz w:val="32"/>
        </w:rPr>
      </w:pPr>
      <w:r>
        <w:rPr>
          <w:rFonts w:hint="eastAsia" w:ascii="仿宋_GB2312" w:hAnsi="Times New Roman" w:eastAsia="仿宋_GB2312"/>
          <w:b/>
          <w:sz w:val="32"/>
        </w:rPr>
        <w:t>四、应急救援平台建设方面</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原安监系统在信息化工作方面严重滞后，应急局组建成立后国家应急部也充分意识到了短板，几年来在信息化工作方面也做了大量的投入，例如畅通了覆盖全国的“应急指挥骨干专网”，开通了覆盖全国各省、市、县、区的“应急指挥视频调度系统”，开发运行了“应急指挥综合业务系统”等，推进了应急管理无纸化、信息化的进程。</w:t>
      </w:r>
    </w:p>
    <w:p>
      <w:pPr>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按照国家应急部“信息发展三年规划”内容，不久的将来应急系统将会向高效、节能、信息化迈上新的台阶。目前我局也</w:t>
      </w:r>
      <w:r>
        <w:rPr>
          <w:rFonts w:hint="eastAsia" w:ascii="仿宋_GB2312" w:hAnsi="仿宋_GB2312" w:eastAsia="仿宋_GB2312" w:cs="仿宋_GB2312"/>
          <w:sz w:val="32"/>
          <w:szCs w:val="32"/>
        </w:rPr>
        <w:t>正在进行信息化平台方案的设计建设，方案设计中已将各委办局的信息系统和数据接入全市应急管理信息化系统，实现应急指挥统一调度，数据共享互通。</w:t>
      </w:r>
    </w:p>
    <w:p>
      <w:pPr>
        <w:ind w:firstLine="643" w:firstLineChars="200"/>
        <w:rPr>
          <w:rFonts w:ascii="仿宋_GB2312" w:hAnsi="Times New Roman" w:eastAsia="仿宋_GB2312"/>
          <w:b/>
          <w:sz w:val="32"/>
        </w:rPr>
      </w:pPr>
      <w:r>
        <w:rPr>
          <w:rFonts w:hint="eastAsia" w:ascii="仿宋_GB2312" w:hAnsi="Times New Roman" w:eastAsia="仿宋_GB2312"/>
          <w:b/>
          <w:sz w:val="32"/>
        </w:rPr>
        <w:t>五、社会救援力量，企业救援队伍发展方面</w:t>
      </w:r>
    </w:p>
    <w:p>
      <w:pPr>
        <w:ind w:firstLine="640" w:firstLineChars="200"/>
        <w:rPr>
          <w:rFonts w:ascii="仿宋_GB2312" w:hAnsi="仿宋" w:eastAsia="仿宋_GB2312"/>
          <w:sz w:val="32"/>
          <w:szCs w:val="32"/>
        </w:rPr>
      </w:pPr>
      <w:r>
        <w:rPr>
          <w:rFonts w:hint="eastAsia" w:ascii="仿宋_GB2312" w:hAnsi="仿宋" w:eastAsia="仿宋_GB2312"/>
          <w:sz w:val="32"/>
          <w:szCs w:val="32"/>
        </w:rPr>
        <w:t>作为应急救援协调指挥的核心机构，我局全方位、多角度拓展应急救援协调机制，加强我市应急救援保障能力。</w:t>
      </w:r>
      <w:r>
        <w:rPr>
          <w:rFonts w:hint="eastAsia" w:ascii="仿宋_GB2312" w:hAnsi="楷体" w:eastAsia="仿宋_GB2312"/>
          <w:b/>
          <w:sz w:val="32"/>
          <w:szCs w:val="32"/>
        </w:rPr>
        <w:t>一是</w:t>
      </w:r>
      <w:r>
        <w:rPr>
          <w:rFonts w:hint="eastAsia" w:ascii="仿宋_GB2312" w:hAnsi="仿宋" w:eastAsia="仿宋_GB2312"/>
          <w:sz w:val="32"/>
          <w:szCs w:val="32"/>
        </w:rPr>
        <w:t>加强与驻抚部队、武警等军方沟通联络，实现信息共享，当遇到重特大自然灾害时需要驻抚部队有效参与应急救援工作。</w:t>
      </w:r>
      <w:r>
        <w:rPr>
          <w:rFonts w:hint="eastAsia" w:ascii="仿宋_GB2312" w:hAnsi="楷体" w:eastAsia="仿宋_GB2312"/>
          <w:b/>
          <w:sz w:val="32"/>
          <w:szCs w:val="32"/>
        </w:rPr>
        <w:t>二是</w:t>
      </w:r>
      <w:r>
        <w:rPr>
          <w:rFonts w:hint="eastAsia" w:ascii="仿宋_GB2312" w:hAnsi="仿宋" w:eastAsia="仿宋_GB2312"/>
          <w:sz w:val="32"/>
          <w:szCs w:val="32"/>
        </w:rPr>
        <w:t>发挥好政府与社会团体的桥梁纽带作用，加强与抚顺蓝天救援队等民间公益社会救援团队的合作，突出民间救援团队的专业特长，针对山难、坠落、溺水等事故时可联络蓝天救援队专业团队介入营救。</w:t>
      </w:r>
      <w:r>
        <w:rPr>
          <w:rFonts w:hint="eastAsia" w:ascii="仿宋_GB2312" w:hAnsi="仿宋" w:eastAsia="仿宋_GB2312"/>
          <w:b/>
          <w:sz w:val="32"/>
          <w:szCs w:val="32"/>
        </w:rPr>
        <w:t>三是</w:t>
      </w:r>
      <w:r>
        <w:rPr>
          <w:rFonts w:hint="eastAsia" w:ascii="仿宋_GB2312" w:hAnsi="仿宋" w:eastAsia="仿宋_GB2312"/>
          <w:sz w:val="32"/>
          <w:szCs w:val="32"/>
        </w:rPr>
        <w:t>为社会救援力量提供发展平台。2021年在我局指导下，在市民政局的批准下，由抚顺私营企业协会创建成立了“抚顺市应急救援协会”，为社会上对应急救援事业富有热情和爱心的企业和个人提供了一个可以共同参与、共同发展的平台，为政府提供应急救援装备、物资、人力、技术的支持，拓展社会应急救援资源，实现政府主导全社会共同参与应急救援工作局面。</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上是关于您提案中对应急救援工作发展提出问题的回复，提案中也看到您为我市应急工作发展提出的建设性的意见都非常具有前瞻性和可借鉴性，在此向您表示感谢，关于加强我市应急救援基地建设我局将在今后的工作中加以统筹，相信不久的将来，应急救援工作将会得到全社会的认可并鼎力支持。</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感谢您对应急管理工作的重视和关心。</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sz w:val="30"/>
        </w:rPr>
      </w:pPr>
    </w:p>
    <w:p>
      <w:pPr>
        <w:rPr>
          <w:rFonts w:ascii="仿宋_GB2312" w:hAnsi="Times New Roman" w:eastAsia="仿宋_GB2312"/>
          <w:sz w:val="30"/>
        </w:rPr>
      </w:pPr>
    </w:p>
    <w:p>
      <w:pPr>
        <w:rPr>
          <w:rFonts w:ascii="仿宋_GB2312" w:hAnsi="Times New Roman" w:eastAsia="仿宋_GB2312"/>
          <w:sz w:val="30"/>
        </w:rPr>
      </w:pPr>
    </w:p>
    <w:p>
      <w:pPr>
        <w:ind w:firstLine="4640" w:firstLineChars="1450"/>
        <w:rPr>
          <w:rFonts w:ascii="仿宋_GB2312" w:hAnsi="Times New Roman" w:eastAsia="仿宋_GB2312" w:cs="仿宋_GB2312"/>
          <w:sz w:val="32"/>
          <w:szCs w:val="32"/>
        </w:rPr>
      </w:pPr>
      <w:r>
        <w:rPr>
          <w:rFonts w:hint="eastAsia" w:ascii="仿宋_GB2312" w:hAnsi="Times New Roman" w:eastAsia="仿宋_GB2312" w:cs="仿宋_GB2312"/>
          <w:sz w:val="32"/>
          <w:szCs w:val="32"/>
        </w:rPr>
        <w:t>抚顺市应急管理局</w:t>
      </w:r>
    </w:p>
    <w:p>
      <w:pPr>
        <w:rPr>
          <w:rFonts w:ascii="仿宋_GB2312" w:hAnsi="Times New Roman" w:eastAsia="仿宋_GB2312"/>
          <w:sz w:val="32"/>
        </w:rPr>
      </w:pPr>
      <w:r>
        <w:rPr>
          <w:rFonts w:hint="eastAsia" w:ascii="仿宋_GB2312" w:hAnsi="Times New Roman" w:eastAsia="仿宋_GB2312"/>
          <w:sz w:val="32"/>
        </w:rPr>
        <w:t xml:space="preserve">                              2022年5月9日</w:t>
      </w:r>
    </w:p>
    <w:p>
      <w:pPr>
        <w:rPr>
          <w:rFonts w:ascii="仿宋_GB2312" w:hAnsi="Times New Roman" w:eastAsia="仿宋_GB2312"/>
          <w:sz w:val="32"/>
        </w:rPr>
      </w:pPr>
    </w:p>
    <w:p>
      <w:pPr>
        <w:rPr>
          <w:rFonts w:ascii="仿宋_GB2312" w:hAnsi="Times New Roman" w:eastAsia="仿宋_GB2312"/>
          <w:sz w:val="32"/>
        </w:rPr>
      </w:pPr>
    </w:p>
    <w:p>
      <w:pPr>
        <w:rPr>
          <w:rFonts w:ascii="仿宋_GB2312" w:hAnsi="Times New Roman" w:eastAsia="仿宋_GB2312"/>
          <w:sz w:val="32"/>
        </w:rPr>
      </w:pPr>
    </w:p>
    <w:p>
      <w:pPr>
        <w:rPr>
          <w:rFonts w:ascii="仿宋_GB2312" w:hAnsi="Times New Roman" w:eastAsia="仿宋_GB2312"/>
          <w:sz w:val="32"/>
        </w:rPr>
      </w:pPr>
    </w:p>
    <w:p>
      <w:pPr>
        <w:rPr>
          <w:rFonts w:ascii="仿宋_GB2312" w:hAnsi="Times New Roman" w:eastAsia="仿宋_GB2312"/>
          <w:sz w:val="32"/>
        </w:rPr>
      </w:pPr>
    </w:p>
    <w:p>
      <w:pPr>
        <w:rPr>
          <w:rFonts w:ascii="仿宋_GB2312" w:hAnsi="Times New Roman" w:eastAsia="仿宋_GB2312"/>
          <w:sz w:val="32"/>
        </w:rPr>
      </w:pPr>
    </w:p>
    <w:p>
      <w:pPr>
        <w:rPr>
          <w:rFonts w:ascii="仿宋_GB2312" w:hAnsi="Times New Roman" w:eastAsia="仿宋_GB2312"/>
          <w:sz w:val="15"/>
          <w:szCs w:val="15"/>
        </w:rPr>
      </w:pPr>
    </w:p>
    <w:p>
      <w:pPr>
        <w:rPr>
          <w:rFonts w:ascii="仿宋_GB2312" w:hAnsi="Times New Roman" w:eastAsia="仿宋_GB2312"/>
          <w:sz w:val="15"/>
          <w:szCs w:val="15"/>
        </w:rPr>
      </w:pPr>
    </w:p>
    <w:p>
      <w:pPr>
        <w:spacing w:line="360" w:lineRule="exact"/>
        <w:rPr>
          <w:rFonts w:ascii="仿宋_GB2312" w:hAnsi="Times New Roman" w:eastAsia="仿宋_GB2312"/>
          <w:sz w:val="32"/>
          <w:szCs w:val="32"/>
        </w:rPr>
      </w:pPr>
      <w:r>
        <w:rPr>
          <w:rFonts w:hint="eastAsia" w:ascii="仿宋_GB2312" w:hAnsi="Times New Roman" w:eastAsia="仿宋_GB2312"/>
          <w:sz w:val="32"/>
          <w:szCs w:val="32"/>
        </w:rPr>
        <w:t>抄送：市政府办公室、市政协提案委</w:t>
      </w:r>
    </w:p>
    <w:p>
      <w:pPr>
        <w:spacing w:line="360" w:lineRule="exact"/>
      </w:pPr>
      <w:r>
        <w:pict>
          <v:rect id="_x0000_i1025" o:spt="1" style="height:1.5pt;width:415.3pt;" fillcolor="#000000" filled="t" stroked="f" coordsize="21600,21600" o:hr="t" o:hrstd="t" o:hrnoshade="t" o:hralign="center">
            <v:path/>
            <v:fill on="t" focussize="0,0"/>
            <v:stroke on="f"/>
            <v:imagedata o:title=""/>
            <o:lock v:ext="edit"/>
            <w10:wrap type="none"/>
            <w10:anchorlock/>
          </v:rect>
        </w:pict>
      </w:r>
    </w:p>
    <w:p>
      <w:pPr>
        <w:jc w:val="center"/>
        <w:rPr>
          <w:rFonts w:hint="eastAsia" w:ascii="仿宋" w:hAnsi="仿宋" w:eastAsia="仿宋" w:cs="仿宋"/>
          <w:sz w:val="32"/>
          <w:szCs w:val="32"/>
          <w:lang w:val="en-US" w:eastAsia="zh-CN"/>
        </w:rPr>
      </w:pPr>
    </w:p>
    <w:p>
      <w:pPr>
        <w:rPr>
          <w:rFonts w:hint="eastAsia" w:eastAsiaTheme="minorEastAsia"/>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GVkMWIxYzljMjhlYWZkMTAyMTViODk0MTA5MmEifQ=="/>
  </w:docVars>
  <w:rsids>
    <w:rsidRoot w:val="2462304C"/>
    <w:rsid w:val="2462304C"/>
    <w:rsid w:val="2E9701FC"/>
    <w:rsid w:val="3CE7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3097</Words>
  <Characters>3144</Characters>
  <Lines>0</Lines>
  <Paragraphs>0</Paragraphs>
  <TotalTime>50</TotalTime>
  <ScaleCrop>false</ScaleCrop>
  <LinksUpToDate>false</LinksUpToDate>
  <CharactersWithSpaces>3194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2022-05-25T03:26:00Z</dcterms:created>
  <dc:creator>Administrator</dc:creator>
  <cp:lastModifiedBy>Administrator</cp:lastModifiedBy>
  <cp:lastPrinted>2022-05-25T03:35:00Z</cp:lastPrinted>
  <dcterms:modified xsi:type="dcterms:W3CDTF">2022-06-01T05:30:58Z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8003C447209048BEB947D9048AECDC57</vt:lpwstr>
  </property>
</Properties>
</file>