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808C5" w:rsidP="007808C5">
      <w:pPr>
        <w:spacing w:line="220" w:lineRule="atLeast"/>
        <w:jc w:val="center"/>
        <w:rPr>
          <w:rFonts w:ascii="方正小标宋_GBK" w:eastAsia="方正小标宋_GBK" w:hint="eastAsia"/>
          <w:sz w:val="44"/>
          <w:szCs w:val="44"/>
        </w:rPr>
      </w:pPr>
      <w:r w:rsidRPr="007808C5">
        <w:rPr>
          <w:rFonts w:ascii="方正小标宋_GBK" w:eastAsia="方正小标宋_GBK" w:hint="eastAsia"/>
          <w:sz w:val="44"/>
          <w:szCs w:val="44"/>
        </w:rPr>
        <w:t>消防执法流程图</w:t>
      </w:r>
    </w:p>
    <w:p w:rsidR="007808C5" w:rsidRDefault="0013566F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 w:rsidRPr="0013566F">
        <w:rPr>
          <w:rFonts w:ascii="方正黑体_GBK" w:eastAsia="方正黑体_GBK" w:hint="eastAsia"/>
          <w:sz w:val="32"/>
          <w:szCs w:val="32"/>
        </w:rPr>
        <w:t>一、监督检查工作流程</w:t>
      </w:r>
    </w:p>
    <w:p w:rsidR="005402CD" w:rsidRDefault="005402CD" w:rsidP="005402CD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Pr="0013566F" w:rsidRDefault="005402CD" w:rsidP="005402CD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rect id="_x0000_s1079" style="position:absolute;margin-left:169.85pt;margin-top:178.15pt;width:99.65pt;height:56.65pt;z-index:251713536">
            <v:textbox style="mso-next-textbox:#_x0000_s1079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制作《责令限期改正通知书》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78" style="position:absolute;margin-left:58.7pt;margin-top:178.15pt;width:93.3pt;height:56.65pt;z-index:251712512">
            <v:textbox style="mso-next-textbox:#_x0000_s1078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填发《责令立即改正通知书》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77" style="position:absolute;margin-left:-34.05pt;margin-top:178.15pt;width:65.7pt;height:56.65pt;z-index:251711488">
            <v:textbox style="mso-next-textbox:#_x0000_s1077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未发现问题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80" style="position:absolute;margin-left:289.7pt;margin-top:178.95pt;width:92.4pt;height:56.65pt;z-index:251714560">
            <v:textbox style="mso-next-textbox:#_x0000_s1080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重大火灾隐患判定及督促整改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435pt;margin-top:234.8pt;width:0;height:10pt;flip:y;z-index:251737088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01" type="#_x0000_t32" style="position:absolute;margin-left:450.75pt;margin-top:433pt;width:0;height:29.5pt;flip:y;z-index:251736064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00" style="position:absolute;margin-left:425.75pt;margin-top:408.25pt;width:58pt;height:24.75pt;z-index:251735040">
            <v:textbox style="mso-next-textbox:#_x0000_s1100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建   档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86" type="#_x0000_t32" style="position:absolute;margin-left:450.75pt;margin-top:235.6pt;width:0;height:172.65pt;z-index:251720704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99" type="#_x0000_t32" style="position:absolute;margin-left:222.7pt;margin-top:433pt;width:0;height:29.5pt;z-index:25173401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98" type="#_x0000_t32" style="position:absolute;margin-left:435pt;margin-top:244.8pt;width:0;height:55.7pt;flip:y;z-index:251732992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97" type="#_x0000_t32" style="position:absolute;margin-left:413.7pt;margin-top:300.5pt;width:21.3pt;height:0;z-index:251731968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96" type="#_x0000_t32" style="position:absolute;margin-left:413.7pt;margin-top:300.5pt;width:0;height:121.45pt;flip:y;z-index:251730944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95" type="#_x0000_t32" style="position:absolute;margin-left:266.55pt;margin-top:421.95pt;width:147.15pt;height:0;z-index:251729920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94" style="position:absolute;margin-left:86.05pt;margin-top:358.7pt;width:61.7pt;height:24.75pt;z-index:251728896">
            <v:textbox style="mso-next-textbox:#_x0000_s1094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送  达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85" type="#_x0000_t32" style="position:absolute;margin-left:114.35pt;margin-top:234.8pt;width:0;height:123.9pt;z-index:251719680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93" style="position:absolute;margin-left:180.05pt;margin-top:408.25pt;width:86.5pt;height:24.75pt;z-index:251727872">
            <v:textbox style="mso-next-textbox:#_x0000_s1093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复查并记录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92" type="#_x0000_t32" style="position:absolute;margin-left:222.7pt;margin-top:383.45pt;width:0;height:24.8pt;z-index:251726848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91" style="position:absolute;margin-left:192.85pt;margin-top:358.7pt;width:61.7pt;height:24.75pt;z-index:251725824">
            <v:textbox style="mso-next-textbox:#_x0000_s1091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 xml:space="preserve">送  </w:t>
                  </w:r>
                  <w:r>
                    <w:rPr>
                      <w:rFonts w:ascii="方正仿宋_GBK" w:eastAsia="方正仿宋_GBK" w:hint="eastAsia"/>
                      <w:szCs w:val="32"/>
                    </w:rPr>
                    <w:t>达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90" type="#_x0000_t32" style="position:absolute;margin-left:222.7pt;margin-top:333.9pt;width:0;height:24.8pt;z-index:251724800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88" style="position:absolute;margin-left:192.85pt;margin-top:309.15pt;width:61.7pt;height:24.75pt;z-index:251722752">
            <v:textbox style="mso-next-textbox:#_x0000_s1088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 xml:space="preserve">签  </w:t>
                  </w:r>
                  <w:r>
                    <w:rPr>
                      <w:rFonts w:ascii="方正仿宋_GBK" w:eastAsia="方正仿宋_GBK" w:hint="eastAsia"/>
                      <w:szCs w:val="32"/>
                    </w:rPr>
                    <w:t>发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89" type="#_x0000_t32" style="position:absolute;margin-left:222.7pt;margin-top:284.35pt;width:0;height:24.8pt;z-index:25172377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87" style="position:absolute;margin-left:190.95pt;margin-top:259.6pt;width:61.7pt;height:24.75pt;z-index:251721728">
            <v:textbox style="mso-next-textbox:#_x0000_s1087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 xml:space="preserve">审  </w:t>
                  </w:r>
                  <w:r>
                    <w:rPr>
                      <w:rFonts w:ascii="方正仿宋_GBK" w:eastAsia="方正仿宋_GBK" w:hint="eastAsia"/>
                      <w:szCs w:val="32"/>
                    </w:rPr>
                    <w:t>批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75" type="#_x0000_t32" style="position:absolute;margin-left:338.6pt;margin-top:154.15pt;width:0;height:24.8pt;z-index:251709440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84" type="#_x0000_t32" style="position:absolute;margin-left:222.7pt;margin-top:235.6pt;width:0;height:24.8pt;z-index:25171865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83" type="#_x0000_t32" style="position:absolute;margin-left:4.9pt;margin-top:462.5pt;width:445.85pt;height:0;z-index:251717632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82" type="#_x0000_t32" style="position:absolute;margin-left:4.9pt;margin-top:234.8pt;width:0;height:227.7pt;z-index:251716608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81" style="position:absolute;margin-left:413.7pt;margin-top:178.95pt;width:70.05pt;height:56.65pt;z-index:251715584">
            <v:textbox style="mso-next-textbox:#_x0000_s1081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符合行政处罚条件受案处罚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76" type="#_x0000_t32" style="position:absolute;margin-left:447.15pt;margin-top:154.15pt;width:0;height:24.8pt;z-index:251710464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74" type="#_x0000_t32" style="position:absolute;margin-left:222.7pt;margin-top:154.15pt;width:0;height:24.8pt;z-index:25170841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73" type="#_x0000_t32" style="position:absolute;margin-left:114.35pt;margin-top:154.15pt;width:0;height:24.8pt;z-index:251707392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72" type="#_x0000_t32" style="position:absolute;margin-left:4.9pt;margin-top:153.35pt;width:0;height:24.8pt;z-index:251706368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71" type="#_x0000_t32" style="position:absolute;margin-left:4.9pt;margin-top:154.15pt;width:442.25pt;height:0;z-index:251705344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70" type="#_x0000_t32" style="position:absolute;margin-left:222.7pt;margin-top:129.35pt;width:0;height:24.8pt;z-index:251704320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68" style="position:absolute;margin-left:112.35pt;margin-top:104.6pt;width:211.35pt;height:24.75pt;z-index:251702272">
            <v:textbox style="mso-next-textbox:#_x0000_s1068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填写《消防监督检查记录》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69" type="#_x0000_t32" style="position:absolute;margin-left:222.7pt;margin-top:77.85pt;width:0;height:24.8pt;z-index:25170329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67" style="position:absolute;margin-left:190.95pt;margin-top:53.1pt;width:61.7pt;height:24.75pt;z-index:251701248">
            <v:textbox style="mso-next-textbox:#_x0000_s1067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现场检查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66" type="#_x0000_t32" style="position:absolute;margin-left:222.7pt;margin-top:28.3pt;width:0;height:24.8pt;z-index:251700224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65" style="position:absolute;margin-left:190.95pt;margin-top:3.55pt;width:61.7pt;height:24.75pt;z-index:251699200">
            <v:textbox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 w:rsidRPr="00AF0709">
                    <w:rPr>
                      <w:rFonts w:ascii="方正仿宋_GBK" w:eastAsia="方正仿宋_GBK" w:hint="eastAsia"/>
                      <w:szCs w:val="32"/>
                    </w:rPr>
                    <w:t>检查准备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二、火灾事故调查工作流程</w:t>
      </w:r>
    </w:p>
    <w:p w:rsidR="005402CD" w:rsidRPr="0013566F" w:rsidRDefault="005402CD" w:rsidP="005402CD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37" type="#_x0000_t32" style="position:absolute;margin-left:222.7pt;margin-top:433pt;width:0;height:29.5pt;z-index:251773952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30" type="#_x0000_t32" style="position:absolute;margin-left:222.7pt;margin-top:383.45pt;width:0;height:24.8pt;z-index:251766784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28" type="#_x0000_t32" style="position:absolute;margin-left:222.7pt;margin-top:333.9pt;width:0;height:24.8pt;z-index:25176473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13" type="#_x0000_t32" style="position:absolute;margin-left:338.6pt;margin-top:154.15pt;width:0;height:24.8pt;z-index:25174937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19" style="position:absolute;margin-left:413.7pt;margin-top:178.95pt;width:70.05pt;height:56.65pt;z-index:251755520">
            <v:textbox style="mso-next-textbox:#_x0000_s1119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消防技术调查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14" type="#_x0000_t32" style="position:absolute;margin-left:447.15pt;margin-top:154.15pt;width:0;height:24.8pt;z-index:251750400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12" type="#_x0000_t32" style="position:absolute;margin-left:222.7pt;margin-top:154.15pt;width:0;height:24.8pt;z-index:251748352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11" type="#_x0000_t32" style="position:absolute;margin-left:114.35pt;margin-top:154.15pt;width:0;height:24.8pt;z-index:251747328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10" type="#_x0000_t32" style="position:absolute;margin-left:4.9pt;margin-top:153.35pt;width:0;height:24.8pt;z-index:251746304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09" type="#_x0000_t32" style="position:absolute;margin-left:4.9pt;margin-top:154.15pt;width:442.25pt;height:0;z-index:251745280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08" type="#_x0000_t32" style="position:absolute;margin-left:222.7pt;margin-top:129.35pt;width:0;height:24.8pt;z-index:25174425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06" style="position:absolute;margin-left:112.35pt;margin-top:104.6pt;width:211.35pt;height:24.75pt;z-index:251742208">
            <v:textbox style="mso-next-textbox:#_x0000_s1106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成立火灾事故调查组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07" type="#_x0000_t32" style="position:absolute;margin-left:222.7pt;margin-top:77.85pt;width:0;height:24.8pt;z-index:251743232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04" type="#_x0000_t32" style="position:absolute;margin-left:222.7pt;margin-top:28.3pt;width:0;height:24.8pt;z-index:251740160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03" style="position:absolute;margin-left:190.95pt;margin-top:3.55pt;width:61.7pt;height:24.75pt;z-index:251739136">
            <v:textbox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出  警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rect id="_x0000_s1105" style="position:absolute;margin-left:161.05pt;margin-top:19.7pt;width:128.65pt;height:24.75pt;z-index:251741184">
            <v:textbox style="mso-next-textbox:#_x0000_s1105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现场初期调查</w:t>
                  </w:r>
                </w:p>
              </w:txbxContent>
            </v:textbox>
          </v:rect>
        </w:pict>
      </w:r>
    </w:p>
    <w:p w:rsidR="005402CD" w:rsidRDefault="0097373C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69" type="#_x0000_t32" style="position:absolute;margin-left:447.15pt;margin-top:20.8pt;width:0;height:17.05pt;z-index:251799552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68" type="#_x0000_t32" style="position:absolute;margin-left:222.75pt;margin-top:20.25pt;width:224.4pt;height:.55pt;z-index:251798528" o:connectortype="straight"/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55" type="#_x0000_t32" style="position:absolute;margin-left:-34.05pt;margin-top:20.8pt;width:0;height:226.95pt;z-index:251786240" o:connectortype="straight">
            <v:stroke endarrow="block"/>
          </v:shape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53" type="#_x0000_t32" style="position:absolute;margin-left:-34.05pt;margin-top:20.25pt;width:256.8pt;height:.55pt;flip:x y;z-index:251785216" o:connectortype="straight"/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rect id="_x0000_s1143" style="position:absolute;margin-left:372.05pt;margin-top:4.45pt;width:132.65pt;height:24.75pt;z-index:251778048">
            <v:textbox style="mso-next-textbox:#_x0000_s1143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通知行政部门参加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807798" w:rsidP="005402CD">
      <w:pPr>
        <w:tabs>
          <w:tab w:val="left" w:pos="945"/>
        </w:tabs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37.4pt;margin-top:6.5pt;width:53.25pt;height:20.15pt;z-index:-251520000">
            <v:textbox>
              <w:txbxContent>
                <w:p w:rsidR="00807798" w:rsidRPr="00807798" w:rsidRDefault="00807798">
                  <w:pPr>
                    <w:rPr>
                      <w:rFonts w:ascii="方正仿宋_GBK" w:eastAsia="方正仿宋_GBK" w:hint="eastAsia"/>
                      <w:sz w:val="18"/>
                    </w:rPr>
                  </w:pPr>
                  <w:r w:rsidRPr="00807798">
                    <w:rPr>
                      <w:rFonts w:ascii="方正仿宋_GBK" w:eastAsia="方正仿宋_GBK" w:hint="eastAsia"/>
                      <w:sz w:val="18"/>
                    </w:rPr>
                    <w:t>随机分析</w:t>
                  </w:r>
                </w:p>
              </w:txbxContent>
            </v:textbox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64" type="#_x0000_t32" style="position:absolute;margin-left:31.65pt;margin-top:30.65pt;width:65.45pt;height:0;z-index:251795456" o:connectortype="straight">
            <v:stroke startarrow="block"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16" style="position:absolute;margin-left:97.1pt;margin-top:12.05pt;width:61.05pt;height:37.05pt;z-index:251752448">
            <v:textbox style="mso-next-textbox:#_x0000_s1116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调查询问</w:t>
                  </w:r>
                </w:p>
              </w:txbxContent>
            </v:textbox>
          </v:rect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rect id="_x0000_s1118" style="position:absolute;margin-left:289.7pt;margin-top:12.05pt;width:92.4pt;height:32.25pt;z-index:251754496">
            <v:textbox style="mso-next-textbox:#_x0000_s1118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损失统计</w:t>
                  </w:r>
                </w:p>
              </w:txbxContent>
            </v:textbox>
          </v:rect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rect id="_x0000_s1117" style="position:absolute;margin-left:169.85pt;margin-top:11.25pt;width:99.65pt;height:33.05pt;z-index:251753472">
            <v:textbox style="mso-next-textbox:#_x0000_s1117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检验鉴定</w:t>
                  </w:r>
                </w:p>
              </w:txbxContent>
            </v:textbox>
          </v:rect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rect id="_x0000_s1115" style="position:absolute;margin-left:-19.05pt;margin-top:11.25pt;width:50.7pt;height:37.05pt;z-index:251751424">
            <v:textbox style="mso-next-textbox:#_x0000_s1115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现场勘查</w:t>
                  </w:r>
                </w:p>
              </w:txbxContent>
            </v:textbox>
          </v:rect>
        </w:pict>
      </w:r>
      <w:r w:rsidR="005402CD">
        <w:rPr>
          <w:rFonts w:ascii="方正黑体_GBK" w:eastAsia="方正黑体_GBK"/>
          <w:sz w:val="32"/>
          <w:szCs w:val="32"/>
        </w:rPr>
        <w:tab/>
      </w:r>
    </w:p>
    <w:p w:rsidR="005402CD" w:rsidRDefault="00807798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67" type="#_x0000_t202" style="position:absolute;margin-left:37.4pt;margin-top:1.35pt;width:51.25pt;height:20.15pt;z-index:-251518976">
            <v:textbox>
              <w:txbxContent>
                <w:p w:rsidR="00807798" w:rsidRPr="00807798" w:rsidRDefault="00807798" w:rsidP="00807798">
                  <w:pPr>
                    <w:rPr>
                      <w:rFonts w:ascii="方正仿宋_GBK" w:eastAsia="方正仿宋_GBK" w:hint="eastAsia"/>
                      <w:sz w:val="18"/>
                    </w:rPr>
                  </w:pPr>
                  <w:r>
                    <w:rPr>
                      <w:rFonts w:ascii="方正仿宋_GBK" w:eastAsia="方正仿宋_GBK" w:hint="eastAsia"/>
                      <w:sz w:val="18"/>
                    </w:rPr>
                    <w:t>阶段</w:t>
                  </w:r>
                  <w:r w:rsidRPr="00807798">
                    <w:rPr>
                      <w:rFonts w:ascii="方正仿宋_GBK" w:eastAsia="方正仿宋_GBK" w:hint="eastAsia"/>
                      <w:sz w:val="18"/>
                    </w:rPr>
                    <w:t>分析</w:t>
                  </w:r>
                </w:p>
              </w:txbxContent>
            </v:textbox>
          </v:shape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63" type="#_x0000_t32" style="position:absolute;margin-left:222.7pt;margin-top:10.95pt;width:.05pt;height:20.35pt;z-index:251794432" o:connectortype="straight"/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62" type="#_x0000_t32" style="position:absolute;margin-left:114.35pt;margin-top:14.95pt;width:0;height:16.35pt;z-index:251793408" o:connectortype="straight"/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22" type="#_x0000_t32" style="position:absolute;margin-left:222.7pt;margin-top:31.3pt;width:.05pt;height:77.6pt;z-index:251758592" o:connectortype="straight">
            <v:stroke endarrow="block"/>
          </v:shape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61" type="#_x0000_t32" style="position:absolute;margin-left:338.6pt;margin-top:10.95pt;width:0;height:20.35pt;flip:y;z-index:251792384" o:connectortype="straight"/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60" type="#_x0000_t32" style="position:absolute;margin-left:4.9pt;margin-top:31.3pt;width:333.7pt;height:0;z-index:251791360" o:connectortype="straight"/>
        </w:pict>
      </w:r>
      <w:r w:rsidR="005402CD">
        <w:rPr>
          <w:rFonts w:ascii="方正黑体_GBK" w:eastAsia="方正黑体_GBK" w:hint="eastAsia"/>
          <w:noProof/>
          <w:sz w:val="32"/>
          <w:szCs w:val="32"/>
        </w:rPr>
        <w:pict>
          <v:shape id="_x0000_s1159" type="#_x0000_t32" style="position:absolute;margin-left:4.9pt;margin-top:14.95pt;width:0;height:16.35pt;z-index:251790336" o:connectortype="straight"/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24" type="#_x0000_t32" style="position:absolute;margin-left:450.75pt;margin-top:1.95pt;width:0;height:123.1pt;z-index:251760640" o:connectortype="straight">
            <v:stroke endarrow="block"/>
          </v:shape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58" type="#_x0000_t32" style="position:absolute;margin-left:344.95pt;margin-top:14.65pt;width:105.85pt;height:0;z-index:251789312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57" type="#_x0000_t32" style="position:absolute;margin-left:222.75pt;margin-top:14.65pt;width:60.5pt;height:0;flip:x;z-index:251788288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56" type="#_x0000_t32" style="position:absolute;margin-left:97.1pt;margin-top:14.65pt;width:125.6pt;height:0;z-index:251787264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26" style="position:absolute;margin-left:283.25pt;margin-top:3.15pt;width:61.7pt;height:24.75pt;z-index:251762688">
            <v:textbox style="mso-next-textbox:#_x0000_s1126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结论分析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25" style="position:absolute;margin-left:35.4pt;margin-top:3.15pt;width:61.7pt;height:24.75pt;z-index:251761664">
            <v:textbox style="mso-next-textbox:#_x0000_s1125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集体讨论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rect id="_x0000_s1147" style="position:absolute;margin-left:-46.7pt;margin-top:14.1pt;width:27.65pt;height:76.05pt;z-index:251782144">
            <v:textbox>
              <w:txbxContent>
                <w:p w:rsidR="005402CD" w:rsidRPr="005402CD" w:rsidRDefault="005402CD">
                  <w:pPr>
                    <w:rPr>
                      <w:rFonts w:ascii="方正仿宋_GBK" w:eastAsia="方正仿宋_GBK" w:hint="eastAsia"/>
                    </w:rPr>
                  </w:pPr>
                  <w:r w:rsidRPr="005402CD">
                    <w:rPr>
                      <w:rFonts w:ascii="方正仿宋_GBK" w:eastAsia="方正仿宋_GBK" w:hint="eastAsia"/>
                    </w:rPr>
                    <w:t>简易程序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31" style="position:absolute;margin-left:152pt;margin-top:8.75pt;width:143.35pt;height:24.75pt;z-index:251767808">
            <v:textbox style="mso-next-textbox:#_x0000_s1131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火灾事故认定说明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rect id="_x0000_s1146" style="position:absolute;margin-left:410.7pt;margin-top:24.95pt;width:73.05pt;height:44.3pt;z-index:251781120">
            <v:textbox style="mso-next-textbox:#_x0000_s1146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形成消防技术调查报告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44" style="position:absolute;margin-left:152pt;margin-top:24.95pt;width:143.35pt;height:24.75pt;z-index:251779072">
            <v:textbox style="mso-next-textbox:#_x0000_s1144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火灾事故认定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20" type="#_x0000_t32" style="position:absolute;margin-left:-34.05pt;margin-top:23.4pt;width:0;height:89.85pt;z-index:251756544" o:connectortype="straight"/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34" type="#_x0000_t32" style="position:absolute;margin-left:450.75pt;margin-top:2.5pt;width:.05pt;height:73.35pt;flip:y;z-index:251770880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45" style="position:absolute;margin-left:152pt;margin-top:7.75pt;width:143.35pt;height:24.75pt;z-index:251780096">
            <v:textbox style="mso-next-textbox:#_x0000_s1145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火灾事故调查的处理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rect id="_x0000_s1138" style="position:absolute;margin-left:152pt;margin-top:28.6pt;width:143.35pt;height:24.75pt;z-index:251774976">
            <v:textbox style="mso-next-textbox:#_x0000_s1138">
              <w:txbxContent>
                <w:p w:rsidR="005402CD" w:rsidRPr="00AF0709" w:rsidRDefault="005402CD" w:rsidP="005402CD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建   档</w:t>
                  </w:r>
                </w:p>
              </w:txbxContent>
            </v:textbox>
          </v:rect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149" type="#_x0000_t32" style="position:absolute;margin-left:295.35pt;margin-top:9.1pt;width:155.45pt;height:0;flip:x;z-index:251784192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48" type="#_x0000_t32" style="position:absolute;margin-left:-34.05pt;margin-top:13.15pt;width:186.05pt;height:0;z-index:251783168" o:connectortype="straight">
            <v:stroke endarrow="block"/>
          </v:shape>
        </w:pict>
      </w: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5402CD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</w:p>
    <w:p w:rsidR="005402CD" w:rsidRDefault="00603801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lastRenderedPageBreak/>
        <w:pict>
          <v:rect id="_x0000_s1026" style="position:absolute;margin-left:190.95pt;margin-top:26.55pt;width:61.7pt;height:24.75pt;z-index:251658240">
            <v:textbox>
              <w:txbxContent>
                <w:p w:rsidR="00AF0709" w:rsidRPr="00AF0709" w:rsidRDefault="003F4CA4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受理申请</w:t>
                  </w:r>
                </w:p>
              </w:txbxContent>
            </v:textbox>
          </v:rect>
        </w:pict>
      </w:r>
      <w:r w:rsidR="003F4CA4">
        <w:rPr>
          <w:rFonts w:ascii="方正黑体_GBK" w:eastAsia="方正黑体_GBK" w:hint="eastAsia"/>
          <w:sz w:val="32"/>
          <w:szCs w:val="32"/>
        </w:rPr>
        <w:t>三、公众聚集场所投入使用、营业前的消防安全检查工作流程</w:t>
      </w:r>
    </w:p>
    <w:p w:rsidR="0013566F" w:rsidRPr="0013566F" w:rsidRDefault="00452213" w:rsidP="007808C5">
      <w:pPr>
        <w:spacing w:line="220" w:lineRule="atLeas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noProof/>
          <w:sz w:val="32"/>
          <w:szCs w:val="32"/>
        </w:rPr>
        <w:pict>
          <v:shape id="_x0000_s1044" type="#_x0000_t32" style="position:absolute;margin-left:104.3pt;margin-top:581.7pt;width:346.45pt;height:.05pt;z-index:251676672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91" type="#_x0000_t32" style="position:absolute;margin-left:47.25pt;margin-top:532.95pt;width:0;height:15.8pt;z-index:251820032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92" type="#_x0000_t32" style="position:absolute;margin-left:164.45pt;margin-top:532.95pt;width:0;height:15.8pt;z-index:251821056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94" type="#_x0000_t32" style="position:absolute;margin-left:104.3pt;margin-top:548.75pt;width:0;height:32.95pt;z-index:251823104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93" type="#_x0000_t32" style="position:absolute;margin-left:47.25pt;margin-top:548.75pt;width:117.2pt;height:0;z-index:251822080" o:connectortype="straight"/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63" type="#_x0000_t32" style="position:absolute;margin-left:450.75pt;margin-top:552.2pt;width:0;height:29.5pt;flip:y;z-index:251696128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062" style="position:absolute;margin-left:425.75pt;margin-top:527.45pt;width:58pt;height:24.75pt;z-index:251695104">
            <v:textbox style="mso-next-textbox:#_x0000_s1062">
              <w:txbxContent>
                <w:p w:rsidR="00AF0709" w:rsidRPr="00AF0709" w:rsidRDefault="00AF0709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建   档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85" style="position:absolute;margin-left:425.75pt;margin-top:473.2pt;width:58pt;height:24.75pt;z-index:251814912">
            <v:textbox style="mso-next-textbox:#_x0000_s1185">
              <w:txbxContent>
                <w:p w:rsidR="00452213" w:rsidRPr="00AF0709" w:rsidRDefault="00452213" w:rsidP="00452213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送  达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86" type="#_x0000_t32" style="position:absolute;margin-left:450.75pt;margin-top:497.95pt;width:0;height:29.5pt;flip:y;z-index:251815936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87" style="position:absolute;margin-left:112.1pt;margin-top:447.1pt;width:102.1pt;height:85.85pt;z-index:251816960">
            <v:textbox style="mso-next-textbox:#_x0000_s1187">
              <w:txbxContent>
                <w:p w:rsidR="00452213" w:rsidRPr="00452213" w:rsidRDefault="00452213" w:rsidP="00452213">
                  <w:pPr>
                    <w:jc w:val="center"/>
                    <w:rPr>
                      <w:rFonts w:ascii="方正仿宋_GBK" w:eastAsia="方正仿宋_GBK" w:hint="eastAsia"/>
                    </w:rPr>
                  </w:pPr>
                  <w:r w:rsidRPr="00452213">
                    <w:rPr>
                      <w:rFonts w:ascii="方正仿宋_GBK" w:eastAsia="方正仿宋_GBK" w:hint="eastAsia"/>
                    </w:rPr>
                    <w:t>制作</w:t>
                  </w:r>
                  <w:r>
                    <w:rPr>
                      <w:rFonts w:ascii="方正仿宋_GBK" w:eastAsia="方正仿宋_GBK" w:hint="eastAsia"/>
                    </w:rPr>
                    <w:t>《</w:t>
                  </w:r>
                  <w:r w:rsidRPr="00452213">
                    <w:rPr>
                      <w:rFonts w:ascii="方正仿宋_GBK" w:eastAsia="方正仿宋_GBK" w:hint="eastAsia"/>
                    </w:rPr>
                    <w:t>公众聚集场所投入使用、营业前的消防安全检查</w:t>
                  </w:r>
                  <w:r>
                    <w:rPr>
                      <w:rFonts w:ascii="方正仿宋_GBK" w:eastAsia="方正仿宋_GBK" w:hint="eastAsia"/>
                    </w:rPr>
                    <w:t>不合格证》</w:t>
                  </w:r>
                </w:p>
                <w:p w:rsidR="00452213" w:rsidRPr="00452213" w:rsidRDefault="00452213" w:rsidP="00452213"/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rect id="_x0000_s1188" style="position:absolute;margin-left:-6.2pt;margin-top:447.1pt;width:95.7pt;height:85.85pt;z-index:251817984">
            <v:textbox style="mso-next-textbox:#_x0000_s1188">
              <w:txbxContent>
                <w:p w:rsidR="00452213" w:rsidRPr="00452213" w:rsidRDefault="00452213" w:rsidP="00452213">
                  <w:pPr>
                    <w:jc w:val="center"/>
                    <w:rPr>
                      <w:rFonts w:ascii="方正仿宋_GBK" w:eastAsia="方正仿宋_GBK" w:hint="eastAsia"/>
                    </w:rPr>
                  </w:pPr>
                  <w:r w:rsidRPr="00452213">
                    <w:rPr>
                      <w:rFonts w:ascii="方正仿宋_GBK" w:eastAsia="方正仿宋_GBK" w:hint="eastAsia"/>
                    </w:rPr>
                    <w:t>制作</w:t>
                  </w:r>
                  <w:r>
                    <w:rPr>
                      <w:rFonts w:ascii="方正仿宋_GBK" w:eastAsia="方正仿宋_GBK" w:hint="eastAsia"/>
                    </w:rPr>
                    <w:t>《</w:t>
                  </w:r>
                  <w:r w:rsidRPr="00452213">
                    <w:rPr>
                      <w:rFonts w:ascii="方正仿宋_GBK" w:eastAsia="方正仿宋_GBK" w:hint="eastAsia"/>
                    </w:rPr>
                    <w:t>公众聚集场所投入使用、营业前的消防安全检查</w:t>
                  </w:r>
                  <w:r>
                    <w:rPr>
                      <w:rFonts w:ascii="方正仿宋_GBK" w:eastAsia="方正仿宋_GBK" w:hint="eastAsia"/>
                    </w:rPr>
                    <w:t>合格证》</w:t>
                  </w:r>
                </w:p>
              </w:txbxContent>
            </v:textbox>
          </v:rect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89" type="#_x0000_t32" style="position:absolute;margin-left:47.25pt;margin-top:417.6pt;width:0;height:29.5pt;z-index:251819008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061" type="#_x0000_t32" style="position:absolute;margin-left:159.25pt;margin-top:417.6pt;width:0;height:29.5pt;z-index:251694080" o:connectortype="straight">
            <v:stroke endarrow="block"/>
          </v:shape>
        </w:pict>
      </w:r>
      <w:r>
        <w:rPr>
          <w:rFonts w:ascii="方正黑体_GBK" w:eastAsia="方正黑体_GBK" w:hint="eastAsia"/>
          <w:noProof/>
          <w:sz w:val="32"/>
          <w:szCs w:val="32"/>
        </w:rPr>
        <w:pict>
          <v:shape id="_x0000_s1184" type="#_x0000_t32" style="position:absolute;margin-left:51.4pt;margin-top:63.9pt;width:34.65pt;height:0;flip:x;z-index:251813888" o:connectortype="straight">
            <v:stroke endarrow="block"/>
          </v:shape>
        </w:pict>
      </w:r>
      <w:r w:rsidR="00603801">
        <w:rPr>
          <w:rFonts w:ascii="方正黑体_GBK" w:eastAsia="方正黑体_GBK" w:hint="eastAsia"/>
          <w:noProof/>
          <w:sz w:val="32"/>
          <w:szCs w:val="32"/>
        </w:rPr>
        <w:pict>
          <v:shape id="_x0000_s1183" type="#_x0000_t32" style="position:absolute;margin-left:314.45pt;margin-top:63.9pt;width:28.8pt;height:0;z-index:251812864" o:connectortype="straight">
            <v:stroke endarrow="block"/>
          </v:shape>
        </w:pict>
      </w:r>
      <w:r w:rsidR="00603801">
        <w:rPr>
          <w:rFonts w:ascii="方正黑体_GBK" w:eastAsia="方正黑体_GBK" w:hint="eastAsia"/>
          <w:noProof/>
          <w:sz w:val="32"/>
          <w:szCs w:val="32"/>
        </w:rPr>
        <w:pict>
          <v:shape id="_x0000_s1181" type="#_x0000_t32" style="position:absolute;margin-left:114.4pt;margin-top:40.3pt;width:.05pt;height:12.8pt;z-index:251811840" o:connectortype="straight">
            <v:stroke endarrow="block"/>
          </v:shape>
        </w:pict>
      </w:r>
      <w:r w:rsidR="00603801">
        <w:rPr>
          <w:rFonts w:ascii="方正黑体_GBK" w:eastAsia="方正黑体_GBK" w:hint="eastAsia"/>
          <w:noProof/>
          <w:sz w:val="32"/>
          <w:szCs w:val="32"/>
        </w:rPr>
        <w:pict>
          <v:shape id="_x0000_s1179" type="#_x0000_t32" style="position:absolute;margin-left:276.15pt;margin-top:40.3pt;width:.05pt;height:12.8pt;z-index:251809792" o:connectortype="straight">
            <v:stroke endarrow="block"/>
          </v:shape>
        </w:pict>
      </w:r>
      <w:r w:rsidR="00603801">
        <w:rPr>
          <w:rFonts w:ascii="方正黑体_GBK" w:eastAsia="方正黑体_GBK" w:hint="eastAsia"/>
          <w:noProof/>
          <w:sz w:val="32"/>
          <w:szCs w:val="32"/>
        </w:rPr>
        <w:pict>
          <v:shape id="_x0000_s1177" type="#_x0000_t32" style="position:absolute;margin-left:114.35pt;margin-top:40.3pt;width:161.8pt;height:.05pt;z-index:251807744" o:connectortype="straight"/>
        </w:pict>
      </w:r>
      <w:r w:rsidR="00603801">
        <w:rPr>
          <w:rFonts w:ascii="方正黑体_GBK" w:eastAsia="方正黑体_GBK" w:hint="eastAsia"/>
          <w:noProof/>
          <w:sz w:val="32"/>
          <w:szCs w:val="32"/>
        </w:rPr>
        <w:pict>
          <v:shape id="_x0000_s1180" type="#_x0000_t32" style="position:absolute;margin-left:226.05pt;margin-top:19.2pt;width:.05pt;height:21.1pt;z-index:251810816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50" style="position:absolute;margin-left:131.5pt;margin-top:392.85pt;width:61.7pt;height:24.75pt;z-index:251682816">
            <v:textbox style="mso-next-textbox:#_x0000_s1050">
              <w:txbxContent>
                <w:p w:rsidR="00AF0709" w:rsidRPr="00AF0709" w:rsidRDefault="00032241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不同意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56" style="position:absolute;margin-left:18.6pt;margin-top:392.85pt;width:61.7pt;height:24.75pt;z-index:251688960">
            <v:textbox style="mso-next-textbox:#_x0000_s1056">
              <w:txbxContent>
                <w:p w:rsidR="00AF0709" w:rsidRPr="00AF0709" w:rsidRDefault="00032241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同意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174" type="#_x0000_t32" style="position:absolute;margin-left:47.25pt;margin-top:368.05pt;width:0;height:24.8pt;z-index:251804672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173" type="#_x0000_t32" style="position:absolute;margin-left:47.25pt;margin-top:368.85pt;width:109.45pt;height:0;z-index:251803648" o:connectortype="straight"/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176" type="#_x0000_t32" style="position:absolute;margin-left:106.6pt;margin-top:347.75pt;width:.05pt;height:21.1pt;z-index:251806720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175" type="#_x0000_t32" style="position:absolute;margin-left:156.7pt;margin-top:368.85pt;width:0;height:24.8pt;z-index:251805696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53" style="position:absolute;margin-left:59.2pt;margin-top:273.45pt;width:95.4pt;height:24.75pt;z-index:251685888">
            <v:textbox style="mso-next-textbox:#_x0000_s1053">
              <w:txbxContent>
                <w:p w:rsidR="00AF0709" w:rsidRPr="00AF0709" w:rsidRDefault="00032241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拟定处理意见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55" style="position:absolute;margin-left:64pt;margin-top:323pt;width:86.5pt;height:24.75pt;z-index:251687936">
            <v:textbox style="mso-next-textbox:#_x0000_s1055">
              <w:txbxContent>
                <w:p w:rsidR="00AF0709" w:rsidRPr="00AF0709" w:rsidRDefault="00032241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审  批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054" type="#_x0000_t32" style="position:absolute;margin-left:106.65pt;margin-top:298.2pt;width:0;height:24.8pt;z-index:251686912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052" type="#_x0000_t32" style="position:absolute;margin-left:106.65pt;margin-top:248.65pt;width:0;height:24.8pt;z-index:251684864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29" style="position:absolute;margin-left:80.3pt;margin-top:108.3pt;width:64.35pt;height:24.75pt;z-index:251661312">
            <v:textbox style="mso-next-textbox:#_x0000_s1029">
              <w:txbxContent>
                <w:p w:rsidR="00AF0709" w:rsidRPr="00AF0709" w:rsidRDefault="00032241" w:rsidP="00032241">
                  <w:pPr>
                    <w:ind w:firstLineChars="100" w:firstLine="220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交 办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49" style="position:absolute;margin-left:77.9pt;margin-top:224.4pt;width:61.7pt;height:24.75pt;z-index:251681792">
            <v:textbox style="mso-next-textbox:#_x0000_s1049">
              <w:txbxContent>
                <w:p w:rsidR="00AF0709" w:rsidRPr="00AF0709" w:rsidRDefault="00032241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对照判断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40" style="position:absolute;margin-left:130.1pt;margin-top:178.95pt;width:67.55pt;height:24.7pt;z-index:251672576">
            <v:textbox style="mso-next-textbox:#_x0000_s1040">
              <w:txbxContent>
                <w:p w:rsidR="00AF0709" w:rsidRPr="00AF0709" w:rsidRDefault="00032241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资料审查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38" style="position:absolute;margin-left:17.2pt;margin-top:178.95pt;width:65.7pt;height:24.7pt;z-index:251670528">
            <v:textbox style="mso-next-textbox:#_x0000_s1038">
              <w:txbxContent>
                <w:p w:rsidR="00AF0709" w:rsidRPr="00AF0709" w:rsidRDefault="00032241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现场检查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031" type="#_x0000_t32" style="position:absolute;margin-left:114.35pt;margin-top:77.85pt;width:.05pt;height:30.45pt;z-index:251663360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035" type="#_x0000_t32" style="position:absolute;margin-left:114.35pt;margin-top:133.05pt;width:.05pt;height:21.1pt;z-index:251667456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034" type="#_x0000_t32" style="position:absolute;margin-left:164.45pt;margin-top:154.15pt;width:0;height:24.8pt;z-index:251666432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033" type="#_x0000_t32" style="position:absolute;margin-left:55pt;margin-top:153.35pt;width:0;height:24.8pt;z-index:251665408" o:connectortype="straight">
            <v:stroke endarrow="block"/>
          </v:shape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shape id="_x0000_s1032" type="#_x0000_t32" style="position:absolute;margin-left:55pt;margin-top:154.15pt;width:109.45pt;height:0;z-index:251664384" o:connectortype="straight"/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028" style="position:absolute;margin-left:252.75pt;margin-top:53.1pt;width:61.7pt;height:24.75pt;z-index:251660288">
            <v:textbox style="mso-next-textbox:#_x0000_s1028">
              <w:txbxContent>
                <w:p w:rsidR="00AF0709" w:rsidRPr="00AF0709" w:rsidRDefault="003F4CA4" w:rsidP="00AF0709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不予受理</w:t>
                  </w:r>
                </w:p>
              </w:txbxContent>
            </v:textbox>
          </v:rect>
        </w:pict>
      </w:r>
      <w:r w:rsidR="00032241">
        <w:rPr>
          <w:rFonts w:ascii="方正黑体_GBK" w:eastAsia="方正黑体_GBK" w:hint="eastAsia"/>
          <w:noProof/>
          <w:sz w:val="32"/>
          <w:szCs w:val="32"/>
        </w:rPr>
        <w:pict>
          <v:rect id="_x0000_s1171" style="position:absolute;margin-left:343.25pt;margin-top:53.1pt;width:165.7pt;height:24.75pt;z-index:251801600">
            <v:textbox style="mso-next-textbox:#_x0000_s1171">
              <w:txbxContent>
                <w:p w:rsidR="003F4CA4" w:rsidRPr="00AF0709" w:rsidRDefault="00032241" w:rsidP="003F4CA4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出具不了受理凭证</w:t>
                  </w:r>
                </w:p>
              </w:txbxContent>
            </v:textbox>
          </v:rect>
        </w:pict>
      </w:r>
      <w:r w:rsidR="003F4CA4">
        <w:rPr>
          <w:rFonts w:ascii="方正黑体_GBK" w:eastAsia="方正黑体_GBK" w:hint="eastAsia"/>
          <w:noProof/>
          <w:sz w:val="32"/>
          <w:szCs w:val="32"/>
        </w:rPr>
        <w:pict>
          <v:rect id="_x0000_s1172" style="position:absolute;margin-left:-34.05pt;margin-top:53.1pt;width:85.45pt;height:24.75pt;z-index:251802624">
            <v:textbox style="mso-next-textbox:#_x0000_s1172">
              <w:txbxContent>
                <w:p w:rsidR="003F4CA4" w:rsidRPr="00AF0709" w:rsidRDefault="003F4CA4" w:rsidP="003F4CA4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出具受理凭证</w:t>
                  </w:r>
                </w:p>
              </w:txbxContent>
            </v:textbox>
          </v:rect>
        </w:pict>
      </w:r>
      <w:r w:rsidR="003F4CA4">
        <w:rPr>
          <w:rFonts w:ascii="方正黑体_GBK" w:eastAsia="方正黑体_GBK" w:hint="eastAsia"/>
          <w:noProof/>
          <w:sz w:val="32"/>
          <w:szCs w:val="32"/>
        </w:rPr>
        <w:pict>
          <v:rect id="_x0000_s1170" style="position:absolute;margin-left:86.05pt;margin-top:53.1pt;width:61.7pt;height:24.75pt;z-index:251800576">
            <v:textbox style="mso-next-textbox:#_x0000_s1170">
              <w:txbxContent>
                <w:p w:rsidR="003F4CA4" w:rsidRPr="00AF0709" w:rsidRDefault="003F4CA4" w:rsidP="003F4CA4">
                  <w:pPr>
                    <w:jc w:val="center"/>
                    <w:rPr>
                      <w:rFonts w:ascii="方正仿宋_GBK" w:eastAsia="方正仿宋_GBK" w:hint="eastAsia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Cs w:val="32"/>
                    </w:rPr>
                    <w:t>受  理</w:t>
                  </w:r>
                </w:p>
              </w:txbxContent>
            </v:textbox>
          </v:rect>
        </w:pict>
      </w:r>
    </w:p>
    <w:sectPr w:rsidR="0013566F" w:rsidRPr="0013566F" w:rsidSect="00AF070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32241"/>
    <w:rsid w:val="0003761C"/>
    <w:rsid w:val="0013566F"/>
    <w:rsid w:val="00323B43"/>
    <w:rsid w:val="003D37D8"/>
    <w:rsid w:val="003F4CA4"/>
    <w:rsid w:val="00426133"/>
    <w:rsid w:val="004358AB"/>
    <w:rsid w:val="00452213"/>
    <w:rsid w:val="005402CD"/>
    <w:rsid w:val="00603801"/>
    <w:rsid w:val="007808C5"/>
    <w:rsid w:val="00807798"/>
    <w:rsid w:val="008B7726"/>
    <w:rsid w:val="0097373C"/>
    <w:rsid w:val="00AF0709"/>
    <w:rsid w:val="00CB0038"/>
    <w:rsid w:val="00D31D50"/>
    <w:rsid w:val="00D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5" type="connector" idref="#_x0000_s1044"/>
        <o:r id="V:Rule21" type="connector" idref="#_x0000_s1052"/>
        <o:r id="V:Rule22" type="connector" idref="#_x0000_s1054"/>
        <o:r id="V:Rule31" type="connector" idref="#_x0000_s1061"/>
        <o:r id="V:Rule33" type="connector" idref="#_x0000_s1063"/>
        <o:r id="V:Rule36" type="connector" idref="#_x0000_s1066"/>
        <o:r id="V:Rule37" type="connector" idref="#_x0000_s1069"/>
        <o:r id="V:Rule38" type="connector" idref="#_x0000_s1070"/>
        <o:r id="V:Rule39" type="connector" idref="#_x0000_s1071"/>
        <o:r id="V:Rule40" type="connector" idref="#_x0000_s1072"/>
        <o:r id="V:Rule41" type="connector" idref="#_x0000_s1073"/>
        <o:r id="V:Rule42" type="connector" idref="#_x0000_s1074"/>
        <o:r id="V:Rule43" type="connector" idref="#_x0000_s1075"/>
        <o:r id="V:Rule44" type="connector" idref="#_x0000_s1076"/>
        <o:r id="V:Rule45" type="connector" idref="#_x0000_s1082"/>
        <o:r id="V:Rule46" type="connector" idref="#_x0000_s1083"/>
        <o:r id="V:Rule47" type="connector" idref="#_x0000_s1084"/>
        <o:r id="V:Rule48" type="connector" idref="#_x0000_s1085"/>
        <o:r id="V:Rule49" type="connector" idref="#_x0000_s1086"/>
        <o:r id="V:Rule50" type="connector" idref="#_x0000_s1089"/>
        <o:r id="V:Rule51" type="connector" idref="#_x0000_s1090"/>
        <o:r id="V:Rule52" type="connector" idref="#_x0000_s1092"/>
        <o:r id="V:Rule53" type="connector" idref="#_x0000_s1095"/>
        <o:r id="V:Rule54" type="connector" idref="#_x0000_s1096"/>
        <o:r id="V:Rule55" type="connector" idref="#_x0000_s1097"/>
        <o:r id="V:Rule56" type="connector" idref="#_x0000_s1098"/>
        <o:r id="V:Rule57" type="connector" idref="#_x0000_s1099"/>
        <o:r id="V:Rule58" type="connector" idref="#_x0000_s1101"/>
        <o:r id="V:Rule59" type="connector" idref="#_x0000_s1102"/>
        <o:r id="V:Rule60" type="connector" idref="#_x0000_s1104"/>
        <o:r id="V:Rule61" type="connector" idref="#_x0000_s1107"/>
        <o:r id="V:Rule62" type="connector" idref="#_x0000_s1108"/>
        <o:r id="V:Rule63" type="connector" idref="#_x0000_s1109"/>
        <o:r id="V:Rule64" type="connector" idref="#_x0000_s1110"/>
        <o:r id="V:Rule65" type="connector" idref="#_x0000_s1111"/>
        <o:r id="V:Rule66" type="connector" idref="#_x0000_s1112"/>
        <o:r id="V:Rule67" type="connector" idref="#_x0000_s1113"/>
        <o:r id="V:Rule68" type="connector" idref="#_x0000_s1114"/>
        <o:r id="V:Rule69" type="connector" idref="#_x0000_s1120"/>
        <o:r id="V:Rule71" type="connector" idref="#_x0000_s1122"/>
        <o:r id="V:Rule73" type="connector" idref="#_x0000_s1124"/>
        <o:r id="V:Rule75" type="connector" idref="#_x0000_s1128"/>
        <o:r id="V:Rule76" type="connector" idref="#_x0000_s1130"/>
        <o:r id="V:Rule78" type="connector" idref="#_x0000_s1134"/>
        <o:r id="V:Rule81" type="connector" idref="#_x0000_s1137"/>
        <o:r id="V:Rule85" type="connector" idref="#_x0000_s1148"/>
        <o:r id="V:Rule87" type="connector" idref="#_x0000_s1149"/>
        <o:r id="V:Rule91" type="connector" idref="#_x0000_s1153"/>
        <o:r id="V:Rule94" type="connector" idref="#_x0000_s1155"/>
        <o:r id="V:Rule96" type="connector" idref="#_x0000_s1156"/>
        <o:r id="V:Rule98" type="connector" idref="#_x0000_s1157"/>
        <o:r id="V:Rule100" type="connector" idref="#_x0000_s1158"/>
        <o:r id="V:Rule102" type="connector" idref="#_x0000_s1159"/>
        <o:r id="V:Rule104" type="connector" idref="#_x0000_s1160"/>
        <o:r id="V:Rule106" type="connector" idref="#_x0000_s1161"/>
        <o:r id="V:Rule108" type="connector" idref="#_x0000_s1162"/>
        <o:r id="V:Rule110" type="connector" idref="#_x0000_s1163"/>
        <o:r id="V:Rule112" type="connector" idref="#_x0000_s1164"/>
        <o:r id="V:Rule114" type="connector" idref="#_x0000_s1168"/>
        <o:r id="V:Rule116" type="connector" idref="#_x0000_s1169"/>
        <o:r id="V:Rule117" type="connector" idref="#_x0000_s1173"/>
        <o:r id="V:Rule118" type="connector" idref="#_x0000_s1174"/>
        <o:r id="V:Rule119" type="connector" idref="#_x0000_s1175"/>
        <o:r id="V:Rule120" type="connector" idref="#_x0000_s1176"/>
        <o:r id="V:Rule121" type="connector" idref="#_x0000_s1177"/>
        <o:r id="V:Rule123" type="connector" idref="#_x0000_s1179"/>
        <o:r id="V:Rule124" type="connector" idref="#_x0000_s1180"/>
        <o:r id="V:Rule125" type="connector" idref="#_x0000_s1181"/>
        <o:r id="V:Rule129" type="connector" idref="#_x0000_s1183"/>
        <o:r id="V:Rule131" type="connector" idref="#_x0000_s1184"/>
        <o:r id="V:Rule132" type="connector" idref="#_x0000_s1186"/>
        <o:r id="V:Rule133" type="connector" idref="#_x0000_s1189"/>
        <o:r id="V:Rule137" type="connector" idref="#_x0000_s1191"/>
        <o:r id="V:Rule139" type="connector" idref="#_x0000_s1192"/>
        <o:r id="V:Rule141" type="connector" idref="#_x0000_s1193"/>
        <o:r id="V:Rule143" type="connector" idref="#_x0000_s1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6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070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07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刘帅</cp:lastModifiedBy>
  <cp:revision>10</cp:revision>
  <dcterms:created xsi:type="dcterms:W3CDTF">2008-09-11T17:20:00Z</dcterms:created>
  <dcterms:modified xsi:type="dcterms:W3CDTF">2020-07-20T08:56:00Z</dcterms:modified>
</cp:coreProperties>
</file>